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0E95" w14:textId="04B34102" w:rsidR="006D5AFD" w:rsidRDefault="00FD66FB">
      <w:r>
        <w:t>With the passing of the recent bylaws (creating different Executive Positions) the updated AAUW Texas Job Descriptions will be posted not later than October 15, 2025.</w:t>
      </w:r>
    </w:p>
    <w:sectPr w:rsidR="006D5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FB"/>
    <w:rsid w:val="0058743D"/>
    <w:rsid w:val="006D5AFD"/>
    <w:rsid w:val="007D553F"/>
    <w:rsid w:val="00BD1621"/>
    <w:rsid w:val="00DA220F"/>
    <w:rsid w:val="00F228A7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B11B"/>
  <w15:chartTrackingRefBased/>
  <w15:docId w15:val="{B203FF5A-6803-4DA4-82D7-961E6716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3D"/>
  </w:style>
  <w:style w:type="paragraph" w:styleId="Heading1">
    <w:name w:val="heading 1"/>
    <w:basedOn w:val="Normal"/>
    <w:next w:val="Normal"/>
    <w:link w:val="Heading1Char"/>
    <w:uiPriority w:val="9"/>
    <w:qFormat/>
    <w:rsid w:val="00FD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6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6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6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6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8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6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6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6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6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6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6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Wolfe</dc:creator>
  <cp:keywords/>
  <dc:description/>
  <cp:lastModifiedBy>Pam Wolfe</cp:lastModifiedBy>
  <cp:revision>1</cp:revision>
  <dcterms:created xsi:type="dcterms:W3CDTF">2025-09-28T20:52:00Z</dcterms:created>
  <dcterms:modified xsi:type="dcterms:W3CDTF">2025-09-28T20:57:00Z</dcterms:modified>
</cp:coreProperties>
</file>